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807A" w14:textId="77777777" w:rsidR="004C5168" w:rsidRPr="004C5168" w:rsidRDefault="004C5168" w:rsidP="004C5168">
      <w:pPr>
        <w:jc w:val="center"/>
        <w:rPr>
          <w:b/>
          <w:bCs/>
          <w:sz w:val="32"/>
          <w:szCs w:val="32"/>
        </w:rPr>
      </w:pPr>
      <w:r w:rsidRPr="004C5168">
        <w:rPr>
          <w:b/>
          <w:bCs/>
          <w:sz w:val="32"/>
          <w:szCs w:val="32"/>
        </w:rPr>
        <w:t>Activity: "Climbing the Spiritual Ladder"</w:t>
      </w:r>
    </w:p>
    <w:p w14:paraId="259CA2B0" w14:textId="77777777" w:rsidR="004C5168" w:rsidRDefault="004C5168" w:rsidP="004C5168"/>
    <w:p w14:paraId="0519EFAA" w14:textId="77777777" w:rsidR="004C5168" w:rsidRPr="004C5168" w:rsidRDefault="004C5168" w:rsidP="004C5168">
      <w:pPr>
        <w:rPr>
          <w:b/>
          <w:bCs/>
        </w:rPr>
      </w:pPr>
      <w:r w:rsidRPr="004C5168">
        <w:rPr>
          <w:b/>
          <w:bCs/>
        </w:rPr>
        <w:t>Objective:</w:t>
      </w:r>
    </w:p>
    <w:p w14:paraId="31FC3319" w14:textId="77777777" w:rsidR="004C5168" w:rsidRDefault="004C5168" w:rsidP="004C5168"/>
    <w:p w14:paraId="4F0C094D" w14:textId="5882EE48" w:rsidR="004C5168" w:rsidRDefault="004C5168" w:rsidP="004C5168">
      <w:r>
        <w:t xml:space="preserve">The purpose of this activity is to engage students in an interactive activity that reinforces the teachings of Saint John </w:t>
      </w:r>
      <w:proofErr w:type="spellStart"/>
      <w:r>
        <w:t>Climacus</w:t>
      </w:r>
      <w:proofErr w:type="spellEnd"/>
      <w:r>
        <w:t xml:space="preserve"> and encourages reflection on their own spiritual journey.</w:t>
      </w:r>
    </w:p>
    <w:p w14:paraId="1BCD9FD3" w14:textId="77777777" w:rsidR="004C5168" w:rsidRDefault="004C5168" w:rsidP="004C5168"/>
    <w:p w14:paraId="3A7914C1" w14:textId="77777777" w:rsidR="004C5168" w:rsidRPr="004C5168" w:rsidRDefault="004C5168" w:rsidP="004C5168">
      <w:pPr>
        <w:rPr>
          <w:b/>
          <w:bCs/>
        </w:rPr>
      </w:pPr>
      <w:r w:rsidRPr="004C5168">
        <w:rPr>
          <w:b/>
          <w:bCs/>
        </w:rPr>
        <w:t>Materials Needed:</w:t>
      </w:r>
    </w:p>
    <w:p w14:paraId="625BCA76" w14:textId="77777777" w:rsidR="004C5168" w:rsidRDefault="004C5168" w:rsidP="004C5168"/>
    <w:p w14:paraId="521E054E" w14:textId="334111FC" w:rsidR="004C5168" w:rsidRDefault="004C5168" w:rsidP="004C5168">
      <w:r>
        <w:t>- Large poster board or paper</w:t>
      </w:r>
    </w:p>
    <w:p w14:paraId="64BE6F54" w14:textId="77777777" w:rsidR="004C5168" w:rsidRDefault="004C5168" w:rsidP="004C5168">
      <w:r>
        <w:t>- Markers</w:t>
      </w:r>
    </w:p>
    <w:p w14:paraId="78C1DC3A" w14:textId="77777777" w:rsidR="004C5168" w:rsidRDefault="004C5168" w:rsidP="004C5168">
      <w:r>
        <w:t>- Sticky notes or index cards</w:t>
      </w:r>
    </w:p>
    <w:p w14:paraId="402AA0CB" w14:textId="77777777" w:rsidR="004C5168" w:rsidRDefault="004C5168" w:rsidP="004C5168">
      <w:r>
        <w:t>- Scissors</w:t>
      </w:r>
    </w:p>
    <w:p w14:paraId="3E67722C" w14:textId="77777777" w:rsidR="004C5168" w:rsidRDefault="004C5168" w:rsidP="004C5168">
      <w:r>
        <w:t>- Tape</w:t>
      </w:r>
    </w:p>
    <w:p w14:paraId="2193E771" w14:textId="77777777" w:rsidR="004C5168" w:rsidRDefault="004C5168" w:rsidP="004C5168"/>
    <w:p w14:paraId="42228B47" w14:textId="77777777" w:rsidR="004C5168" w:rsidRPr="004C5168" w:rsidRDefault="004C5168" w:rsidP="004C5168">
      <w:pPr>
        <w:rPr>
          <w:b/>
          <w:bCs/>
        </w:rPr>
      </w:pPr>
      <w:r w:rsidRPr="004C5168">
        <w:rPr>
          <w:b/>
          <w:bCs/>
        </w:rPr>
        <w:t>Instructions:</w:t>
      </w:r>
    </w:p>
    <w:p w14:paraId="4CCC6C32" w14:textId="77777777" w:rsidR="004C5168" w:rsidRDefault="004C5168" w:rsidP="004C5168"/>
    <w:p w14:paraId="13EAEE27" w14:textId="2EC4BE7C" w:rsidR="004C5168" w:rsidRPr="004C5168" w:rsidRDefault="004C5168" w:rsidP="004C5168">
      <w:pPr>
        <w:rPr>
          <w:b/>
          <w:bCs/>
        </w:rPr>
      </w:pPr>
      <w:r w:rsidRPr="004C5168">
        <w:rPr>
          <w:b/>
          <w:bCs/>
        </w:rPr>
        <w:t>Introduction (5 minutes):</w:t>
      </w:r>
    </w:p>
    <w:p w14:paraId="665C5C36" w14:textId="77777777" w:rsidR="004C5168" w:rsidRDefault="004C5168" w:rsidP="004C5168"/>
    <w:p w14:paraId="36BF1128" w14:textId="4DCF456F" w:rsidR="004C5168" w:rsidRDefault="004C5168" w:rsidP="004C5168">
      <w:pPr>
        <w:pStyle w:val="ListParagraph"/>
        <w:numPr>
          <w:ilvl w:val="0"/>
          <w:numId w:val="3"/>
        </w:numPr>
      </w:pPr>
      <w:r>
        <w:t xml:space="preserve">Gather the students and briefly recap the story of Saint John </w:t>
      </w:r>
      <w:proofErr w:type="spellStart"/>
      <w:r>
        <w:t>Climacus</w:t>
      </w:r>
      <w:proofErr w:type="spellEnd"/>
      <w:r>
        <w:t>, emphasizing his dedication to prayer, humility, and obedience.</w:t>
      </w:r>
    </w:p>
    <w:p w14:paraId="5B01EDD7" w14:textId="21EA4637" w:rsidR="004C5168" w:rsidRDefault="004C5168" w:rsidP="004C5168">
      <w:pPr>
        <w:pStyle w:val="ListParagraph"/>
        <w:numPr>
          <w:ilvl w:val="0"/>
          <w:numId w:val="3"/>
        </w:numPr>
      </w:pPr>
      <w:r>
        <w:t xml:space="preserve">Explain that today, they will participate in an activity called "Climbing the Spiritual Ladder," inspired by Saint John </w:t>
      </w:r>
      <w:proofErr w:type="spellStart"/>
      <w:r>
        <w:t>Climacus's</w:t>
      </w:r>
      <w:proofErr w:type="spellEnd"/>
      <w:r>
        <w:t xml:space="preserve"> teachings.</w:t>
      </w:r>
    </w:p>
    <w:p w14:paraId="0643BDE4" w14:textId="77777777" w:rsidR="004C5168" w:rsidRDefault="004C5168" w:rsidP="004C5168"/>
    <w:p w14:paraId="62E505CB" w14:textId="1461C809" w:rsidR="004C5168" w:rsidRPr="004C5168" w:rsidRDefault="004C5168" w:rsidP="004C5168">
      <w:pPr>
        <w:rPr>
          <w:b/>
          <w:bCs/>
        </w:rPr>
      </w:pPr>
      <w:r w:rsidRPr="004C5168">
        <w:rPr>
          <w:b/>
          <w:bCs/>
        </w:rPr>
        <w:t>Preparation (5 minutes):</w:t>
      </w:r>
    </w:p>
    <w:p w14:paraId="2838F5A2" w14:textId="77777777" w:rsidR="004C5168" w:rsidRDefault="004C5168" w:rsidP="004C5168"/>
    <w:p w14:paraId="071C2EDE" w14:textId="0FA1B223" w:rsidR="004C5168" w:rsidRDefault="004C5168" w:rsidP="004C5168">
      <w:pPr>
        <w:pStyle w:val="ListParagraph"/>
        <w:numPr>
          <w:ilvl w:val="0"/>
          <w:numId w:val="7"/>
        </w:numPr>
      </w:pPr>
      <w:r>
        <w:t>Set up a large poster board or paper on a wall.</w:t>
      </w:r>
    </w:p>
    <w:p w14:paraId="5F3EA043" w14:textId="2815054D" w:rsidR="004C5168" w:rsidRDefault="004C5168" w:rsidP="004C5168">
      <w:pPr>
        <w:pStyle w:val="ListParagraph"/>
        <w:numPr>
          <w:ilvl w:val="0"/>
          <w:numId w:val="7"/>
        </w:numPr>
      </w:pPr>
      <w:r>
        <w:t>Divide the poster board into sections, each representing a step on the spiritual ladder.</w:t>
      </w:r>
    </w:p>
    <w:p w14:paraId="00970B3A" w14:textId="4F38A370" w:rsidR="004C5168" w:rsidRDefault="004C5168" w:rsidP="004C5168">
      <w:pPr>
        <w:pStyle w:val="ListParagraph"/>
        <w:numPr>
          <w:ilvl w:val="0"/>
          <w:numId w:val="7"/>
        </w:numPr>
      </w:pPr>
      <w:r>
        <w:t>Label each section with a virtue or aspect of spiritual growth, such as humility, obedience, prayer, fasting, repentance, love, etc.</w:t>
      </w:r>
    </w:p>
    <w:p w14:paraId="3AF71E45" w14:textId="77777777" w:rsidR="004C5168" w:rsidRDefault="004C5168" w:rsidP="004C5168"/>
    <w:p w14:paraId="4CA9ACB7" w14:textId="16F47347" w:rsidR="004C5168" w:rsidRPr="004C5168" w:rsidRDefault="004C5168" w:rsidP="004C5168">
      <w:pPr>
        <w:rPr>
          <w:b/>
          <w:bCs/>
        </w:rPr>
      </w:pPr>
      <w:r w:rsidRPr="004C5168">
        <w:rPr>
          <w:b/>
          <w:bCs/>
        </w:rPr>
        <w:t>Reflection and Discussion (10 minutes):</w:t>
      </w:r>
    </w:p>
    <w:p w14:paraId="31B10F99" w14:textId="77777777" w:rsidR="004C5168" w:rsidRDefault="004C5168" w:rsidP="004C5168">
      <w:pPr>
        <w:pStyle w:val="ListParagraph"/>
      </w:pPr>
    </w:p>
    <w:p w14:paraId="2453BF06" w14:textId="535F9EB3" w:rsidR="004C5168" w:rsidRDefault="004C5168" w:rsidP="004C5168">
      <w:pPr>
        <w:pStyle w:val="ListParagraph"/>
        <w:numPr>
          <w:ilvl w:val="0"/>
          <w:numId w:val="8"/>
        </w:numPr>
      </w:pPr>
      <w:r>
        <w:t>Lead a discussion with the students about the significance of each virtue or aspect of spiritual growth.</w:t>
      </w:r>
    </w:p>
    <w:p w14:paraId="3BD41B27" w14:textId="423CF876" w:rsidR="004C5168" w:rsidRDefault="004C5168" w:rsidP="004C5168">
      <w:pPr>
        <w:pStyle w:val="ListParagraph"/>
        <w:numPr>
          <w:ilvl w:val="0"/>
          <w:numId w:val="8"/>
        </w:numPr>
      </w:pPr>
      <w:r>
        <w:t>Encourage students to reflect on how they can apply these virtues in their own lives.</w:t>
      </w:r>
    </w:p>
    <w:p w14:paraId="53227611" w14:textId="3955DF41" w:rsidR="004C5168" w:rsidRDefault="004C5168" w:rsidP="004C5168">
      <w:pPr>
        <w:pStyle w:val="ListParagraph"/>
        <w:numPr>
          <w:ilvl w:val="0"/>
          <w:numId w:val="8"/>
        </w:numPr>
      </w:pPr>
      <w:r>
        <w:t>Discuss their challenges in living out these virtues and strategies for overcoming them.</w:t>
      </w:r>
    </w:p>
    <w:p w14:paraId="6C184E47" w14:textId="77777777" w:rsidR="004C5168" w:rsidRDefault="004C5168" w:rsidP="004C5168"/>
    <w:p w14:paraId="263F4B3E" w14:textId="77777777" w:rsidR="004C5168" w:rsidRDefault="004C5168" w:rsidP="004C5168">
      <w:pPr>
        <w:rPr>
          <w:b/>
          <w:bCs/>
        </w:rPr>
      </w:pPr>
    </w:p>
    <w:p w14:paraId="6D41F57F" w14:textId="77777777" w:rsidR="004C5168" w:rsidRDefault="004C5168" w:rsidP="004C5168">
      <w:pPr>
        <w:rPr>
          <w:b/>
          <w:bCs/>
        </w:rPr>
      </w:pPr>
    </w:p>
    <w:p w14:paraId="7B7FED67" w14:textId="65363FFF" w:rsidR="004C5168" w:rsidRPr="004C5168" w:rsidRDefault="004C5168" w:rsidP="004C5168">
      <w:pPr>
        <w:rPr>
          <w:b/>
          <w:bCs/>
        </w:rPr>
      </w:pPr>
      <w:r w:rsidRPr="004C5168">
        <w:rPr>
          <w:b/>
          <w:bCs/>
        </w:rPr>
        <w:lastRenderedPageBreak/>
        <w:t>Activity (20 minutes):</w:t>
      </w:r>
    </w:p>
    <w:p w14:paraId="62FEA09B" w14:textId="77777777" w:rsidR="004C5168" w:rsidRDefault="004C5168" w:rsidP="004C5168"/>
    <w:p w14:paraId="75C3931B" w14:textId="659C1727" w:rsidR="004C5168" w:rsidRDefault="004C5168" w:rsidP="004C5168">
      <w:pPr>
        <w:pStyle w:val="ListParagraph"/>
        <w:numPr>
          <w:ilvl w:val="0"/>
          <w:numId w:val="10"/>
        </w:numPr>
      </w:pPr>
      <w:r>
        <w:t>Give each student a sticky note or index card.</w:t>
      </w:r>
    </w:p>
    <w:p w14:paraId="6AEF7B67" w14:textId="4DB6ECC4" w:rsidR="004C5168" w:rsidRDefault="004C5168" w:rsidP="004C5168">
      <w:pPr>
        <w:pStyle w:val="ListParagraph"/>
        <w:numPr>
          <w:ilvl w:val="0"/>
          <w:numId w:val="10"/>
        </w:numPr>
      </w:pPr>
      <w:r>
        <w:t>Instruct students to write down one virtue or aspect of spiritual growth they want to improve. They can also write down a challenge in living out that virtue.</w:t>
      </w:r>
    </w:p>
    <w:p w14:paraId="005DFD5B" w14:textId="0A26CD5F" w:rsidR="004C5168" w:rsidRDefault="004C5168" w:rsidP="004C5168">
      <w:pPr>
        <w:pStyle w:val="ListParagraph"/>
        <w:numPr>
          <w:ilvl w:val="0"/>
          <w:numId w:val="10"/>
        </w:numPr>
      </w:pPr>
      <w:r>
        <w:t>Invite students to come up individually and place their sticky notes or index cards in the corresponding section on the poster board.</w:t>
      </w:r>
    </w:p>
    <w:p w14:paraId="30CD44EE" w14:textId="380EDE65" w:rsidR="004C5168" w:rsidRDefault="004C5168" w:rsidP="004C5168">
      <w:pPr>
        <w:pStyle w:val="ListParagraph"/>
        <w:numPr>
          <w:ilvl w:val="0"/>
          <w:numId w:val="10"/>
        </w:numPr>
      </w:pPr>
      <w:r>
        <w:t>As each student places their note, encourage them to share why they chose that virtue or challenge.</w:t>
      </w:r>
    </w:p>
    <w:p w14:paraId="4DDA3321" w14:textId="729EF6DD" w:rsidR="004C5168" w:rsidRDefault="004C5168" w:rsidP="004C5168">
      <w:pPr>
        <w:pStyle w:val="ListParagraph"/>
        <w:numPr>
          <w:ilvl w:val="0"/>
          <w:numId w:val="10"/>
        </w:numPr>
      </w:pPr>
      <w:r>
        <w:t>Once all students have placed their notes, take a moment to admire the "spiritual ladder" they have collectively created.</w:t>
      </w:r>
    </w:p>
    <w:p w14:paraId="46E86AF4" w14:textId="77777777" w:rsidR="004C5168" w:rsidRDefault="004C5168" w:rsidP="004C5168"/>
    <w:p w14:paraId="5D5BF70B" w14:textId="28955BFE" w:rsidR="004C5168" w:rsidRPr="004C5168" w:rsidRDefault="004C5168" w:rsidP="004C5168">
      <w:pPr>
        <w:rPr>
          <w:b/>
          <w:bCs/>
        </w:rPr>
      </w:pPr>
      <w:r w:rsidRPr="004C5168">
        <w:rPr>
          <w:b/>
          <w:bCs/>
        </w:rPr>
        <w:t>Conclusion (5 minutes):</w:t>
      </w:r>
    </w:p>
    <w:p w14:paraId="35174E28" w14:textId="77777777" w:rsidR="004C5168" w:rsidRDefault="004C5168" w:rsidP="004C5168"/>
    <w:p w14:paraId="2C214A1F" w14:textId="085CAF92" w:rsidR="004C5168" w:rsidRDefault="004C5168" w:rsidP="004C5168">
      <w:pPr>
        <w:pStyle w:val="ListParagraph"/>
        <w:numPr>
          <w:ilvl w:val="0"/>
          <w:numId w:val="12"/>
        </w:numPr>
      </w:pPr>
      <w:r>
        <w:t>Conclude the activity by emphasizing that our spiritual journey is ongoing and that we can support each other as we strive to grow closer to God.</w:t>
      </w:r>
    </w:p>
    <w:p w14:paraId="14255B09" w14:textId="07694CD3" w:rsidR="004C5168" w:rsidRDefault="004C5168" w:rsidP="004C5168">
      <w:pPr>
        <w:pStyle w:val="ListParagraph"/>
        <w:numPr>
          <w:ilvl w:val="0"/>
          <w:numId w:val="12"/>
        </w:numPr>
      </w:pPr>
      <w:r>
        <w:t>Remind students that spiritual growth requires effort and perseverance, like climbing a ladder, but the reward of drawing closer to God is worth it.</w:t>
      </w:r>
    </w:p>
    <w:p w14:paraId="78221E97" w14:textId="63D98114" w:rsidR="004C5168" w:rsidRDefault="004C5168" w:rsidP="004C5168">
      <w:pPr>
        <w:pStyle w:val="ListParagraph"/>
        <w:numPr>
          <w:ilvl w:val="0"/>
          <w:numId w:val="12"/>
        </w:numPr>
      </w:pPr>
      <w:r>
        <w:t>Close with a prayer, asking for God's guidance and strength as we continue our faith journey.</w:t>
      </w:r>
    </w:p>
    <w:p w14:paraId="4FFC7B25" w14:textId="77777777" w:rsidR="004C5168" w:rsidRDefault="004C5168" w:rsidP="004C5168"/>
    <w:p w14:paraId="3801EE70" w14:textId="240D10B0" w:rsidR="002D6568" w:rsidRDefault="004C5168" w:rsidP="004C5168">
      <w:r>
        <w:t xml:space="preserve">This activity allows students to actively engage with Saint John </w:t>
      </w:r>
      <w:proofErr w:type="spellStart"/>
      <w:r>
        <w:t>Climacus's</w:t>
      </w:r>
      <w:proofErr w:type="spellEnd"/>
      <w:r>
        <w:t xml:space="preserve"> teachings and encourages reflection on their own spiritual growth. It fosters community and support as students share their aspirations and challenges.</w:t>
      </w:r>
    </w:p>
    <w:sectPr w:rsidR="002D6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2F9F"/>
    <w:multiLevelType w:val="hybridMultilevel"/>
    <w:tmpl w:val="2AB4CA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5959"/>
    <w:multiLevelType w:val="hybridMultilevel"/>
    <w:tmpl w:val="AE4E6CE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A463E"/>
    <w:multiLevelType w:val="hybridMultilevel"/>
    <w:tmpl w:val="93801B20"/>
    <w:lvl w:ilvl="0" w:tplc="72A8334E">
      <w:numFmt w:val="bullet"/>
      <w:lvlText w:val="-"/>
      <w:lvlJc w:val="left"/>
      <w:pPr>
        <w:ind w:left="5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" w15:restartNumberingAfterBreak="0">
    <w:nsid w:val="279008A7"/>
    <w:multiLevelType w:val="hybridMultilevel"/>
    <w:tmpl w:val="8C5C2FF2"/>
    <w:lvl w:ilvl="0" w:tplc="72A8334E">
      <w:numFmt w:val="bullet"/>
      <w:lvlText w:val="-"/>
      <w:lvlJc w:val="left"/>
      <w:pPr>
        <w:ind w:left="5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" w15:restartNumberingAfterBreak="0">
    <w:nsid w:val="2C102F0E"/>
    <w:multiLevelType w:val="hybridMultilevel"/>
    <w:tmpl w:val="CE9E3DF4"/>
    <w:lvl w:ilvl="0" w:tplc="72A8334E">
      <w:numFmt w:val="bullet"/>
      <w:lvlText w:val="-"/>
      <w:lvlJc w:val="left"/>
      <w:pPr>
        <w:ind w:left="5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41975"/>
    <w:multiLevelType w:val="hybridMultilevel"/>
    <w:tmpl w:val="A6E89F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94E62"/>
    <w:multiLevelType w:val="hybridMultilevel"/>
    <w:tmpl w:val="7442A3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563E2"/>
    <w:multiLevelType w:val="hybridMultilevel"/>
    <w:tmpl w:val="F0F47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32BA4"/>
    <w:multiLevelType w:val="hybridMultilevel"/>
    <w:tmpl w:val="286E4978"/>
    <w:lvl w:ilvl="0" w:tplc="72A8334E">
      <w:numFmt w:val="bullet"/>
      <w:lvlText w:val="-"/>
      <w:lvlJc w:val="left"/>
      <w:pPr>
        <w:ind w:left="5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9" w15:restartNumberingAfterBreak="0">
    <w:nsid w:val="5177077A"/>
    <w:multiLevelType w:val="hybridMultilevel"/>
    <w:tmpl w:val="211CB1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51FD7"/>
    <w:multiLevelType w:val="hybridMultilevel"/>
    <w:tmpl w:val="6F0A7490"/>
    <w:lvl w:ilvl="0" w:tplc="72A8334E">
      <w:numFmt w:val="bullet"/>
      <w:lvlText w:val="-"/>
      <w:lvlJc w:val="left"/>
      <w:pPr>
        <w:ind w:left="5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1" w15:restartNumberingAfterBreak="0">
    <w:nsid w:val="610706F5"/>
    <w:multiLevelType w:val="hybridMultilevel"/>
    <w:tmpl w:val="EDD46CA6"/>
    <w:lvl w:ilvl="0" w:tplc="72A8334E">
      <w:numFmt w:val="bullet"/>
      <w:lvlText w:val="-"/>
      <w:lvlJc w:val="left"/>
      <w:pPr>
        <w:ind w:left="5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2" w15:restartNumberingAfterBreak="0">
    <w:nsid w:val="75E654EE"/>
    <w:multiLevelType w:val="hybridMultilevel"/>
    <w:tmpl w:val="81AE61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192807348">
    <w:abstractNumId w:val="7"/>
  </w:num>
  <w:num w:numId="2" w16cid:durableId="1904682645">
    <w:abstractNumId w:val="1"/>
  </w:num>
  <w:num w:numId="3" w16cid:durableId="1668096842">
    <w:abstractNumId w:val="0"/>
  </w:num>
  <w:num w:numId="4" w16cid:durableId="1676105845">
    <w:abstractNumId w:val="3"/>
  </w:num>
  <w:num w:numId="5" w16cid:durableId="393165918">
    <w:abstractNumId w:val="4"/>
  </w:num>
  <w:num w:numId="6" w16cid:durableId="708724260">
    <w:abstractNumId w:val="8"/>
  </w:num>
  <w:num w:numId="7" w16cid:durableId="1914048040">
    <w:abstractNumId w:val="12"/>
  </w:num>
  <w:num w:numId="8" w16cid:durableId="1680161003">
    <w:abstractNumId w:val="9"/>
  </w:num>
  <w:num w:numId="9" w16cid:durableId="1429039924">
    <w:abstractNumId w:val="11"/>
  </w:num>
  <w:num w:numId="10" w16cid:durableId="1068844737">
    <w:abstractNumId w:val="5"/>
  </w:num>
  <w:num w:numId="11" w16cid:durableId="777604645">
    <w:abstractNumId w:val="10"/>
  </w:num>
  <w:num w:numId="12" w16cid:durableId="475074298">
    <w:abstractNumId w:val="6"/>
  </w:num>
  <w:num w:numId="13" w16cid:durableId="259337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8"/>
    <w:rsid w:val="000142F6"/>
    <w:rsid w:val="00287E66"/>
    <w:rsid w:val="002D6568"/>
    <w:rsid w:val="004C5168"/>
    <w:rsid w:val="00992391"/>
    <w:rsid w:val="00C3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47912D"/>
  <w15:chartTrackingRefBased/>
  <w15:docId w15:val="{D38258AA-9FED-BB4A-B5D2-5F72A453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1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1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1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1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1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1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1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1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1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1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1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1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Jakovljevic</dc:creator>
  <cp:keywords/>
  <dc:description/>
  <cp:lastModifiedBy>Radovan Jakovljevic</cp:lastModifiedBy>
  <cp:revision>1</cp:revision>
  <dcterms:created xsi:type="dcterms:W3CDTF">2024-04-09T15:19:00Z</dcterms:created>
  <dcterms:modified xsi:type="dcterms:W3CDTF">2024-04-09T15:22:00Z</dcterms:modified>
</cp:coreProperties>
</file>